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B94D69">
        <w:rPr>
          <w:rFonts w:ascii="Times New Roman" w:hAnsi="Times New Roman" w:cs="Times New Roman"/>
          <w:b/>
          <w:sz w:val="28"/>
          <w:szCs w:val="28"/>
          <w:lang w:val="sr-Cyrl-RS"/>
        </w:rPr>
        <w:t>16. јун 2025.</w:t>
      </w:r>
      <w:r w:rsidR="007B618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2022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B94D69" w:rsidRPr="00B94D69" w:rsidRDefault="00B94D69" w:rsidP="00B94D69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</w:p>
    <w:p w:rsidR="00B94D69" w:rsidRDefault="00B94D69" w:rsidP="00B94D69">
      <w:pPr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sr-Cyrl-CS"/>
        </w:rPr>
        <w:t>П</w:t>
      </w:r>
      <w:r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>отпредседница Народне скупштине и председница Одбора за спољне послове, Марина Рагуш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састаће се  </w:t>
      </w:r>
      <w:r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>са амбасадорком Израела Авивит Бар Илан, у уторак, 17. јуна 2025. године у 13.00 часова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.</w:t>
      </w:r>
    </w:p>
    <w:p w:rsidR="00B94D69" w:rsidRPr="00B94D69" w:rsidRDefault="00B94D69" w:rsidP="00B94D69">
      <w:pPr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Састанак ће бити уприличен у </w:t>
      </w:r>
      <w:r w:rsidRPr="00B94D6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згради</w:t>
      </w:r>
      <w:r w:rsidRPr="00B94D6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Народне скупштине, Краља Милана 14</w:t>
      </w:r>
      <w:r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. </w:t>
      </w:r>
    </w:p>
    <w:p w:rsidR="00424397" w:rsidRPr="00EF73CA" w:rsidRDefault="00424397" w:rsidP="007B618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Сниматељима и фоторепортерима </w:t>
      </w:r>
      <w:bookmarkEnd w:id="0"/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омогућено је снимање </w:t>
      </w:r>
      <w:r w:rsidR="00B94D69">
        <w:rPr>
          <w:rFonts w:ascii="Times New Roman" w:hAnsi="Times New Roman" w:cs="Times New Roman"/>
          <w:sz w:val="28"/>
          <w:szCs w:val="28"/>
          <w:lang w:val="sr-Cyrl-RS"/>
        </w:rPr>
        <w:t>почетка састанка, након којег ће уследити саопштење за јавност.</w:t>
      </w: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20C39"/>
    <w:rsid w:val="00363C41"/>
    <w:rsid w:val="00386870"/>
    <w:rsid w:val="003C2C52"/>
    <w:rsid w:val="00424397"/>
    <w:rsid w:val="004442AA"/>
    <w:rsid w:val="004B47BD"/>
    <w:rsid w:val="00656E5E"/>
    <w:rsid w:val="00661E70"/>
    <w:rsid w:val="006C3FB3"/>
    <w:rsid w:val="006E305F"/>
    <w:rsid w:val="007415E9"/>
    <w:rsid w:val="007B28DB"/>
    <w:rsid w:val="007B6180"/>
    <w:rsid w:val="00892255"/>
    <w:rsid w:val="0089549C"/>
    <w:rsid w:val="008A2011"/>
    <w:rsid w:val="009407AA"/>
    <w:rsid w:val="00951F01"/>
    <w:rsid w:val="009542F9"/>
    <w:rsid w:val="00A06B7E"/>
    <w:rsid w:val="00B11537"/>
    <w:rsid w:val="00B94D69"/>
    <w:rsid w:val="00C72E20"/>
    <w:rsid w:val="00C93A8D"/>
    <w:rsid w:val="00CE12F3"/>
    <w:rsid w:val="00D1683A"/>
    <w:rsid w:val="00DA150A"/>
    <w:rsid w:val="00DA78A7"/>
    <w:rsid w:val="00EC6916"/>
    <w:rsid w:val="00EF73CA"/>
    <w:rsid w:val="00F03E6E"/>
    <w:rsid w:val="00F7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9E064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Maja Koler Zorko</cp:lastModifiedBy>
  <cp:revision>2</cp:revision>
  <dcterms:created xsi:type="dcterms:W3CDTF">2025-06-16T14:50:00Z</dcterms:created>
  <dcterms:modified xsi:type="dcterms:W3CDTF">2025-06-16T14:50:00Z</dcterms:modified>
</cp:coreProperties>
</file>